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5CC35" w14:textId="7AFE6903" w:rsidR="00454FA6" w:rsidRPr="001564E2" w:rsidRDefault="00454FA6" w:rsidP="00454FA6">
      <w:pPr>
        <w:jc w:val="center"/>
        <w:rPr>
          <w:rFonts w:ascii="Arial" w:hAnsi="Arial" w:cs="Arial"/>
        </w:rPr>
      </w:pPr>
      <w:r w:rsidRPr="001564E2">
        <w:rPr>
          <w:rFonts w:ascii="Arial" w:hAnsi="Arial" w:cs="Arial"/>
        </w:rPr>
        <w:t>Premier Primary Care Physicians</w:t>
      </w:r>
    </w:p>
    <w:p w14:paraId="0D0F99B8" w14:textId="61B1B372" w:rsidR="00454FA6" w:rsidRPr="001564E2" w:rsidRDefault="00454FA6" w:rsidP="00454FA6">
      <w:pPr>
        <w:jc w:val="center"/>
        <w:rPr>
          <w:rFonts w:ascii="Arial" w:hAnsi="Arial" w:cs="Arial"/>
        </w:rPr>
      </w:pPr>
      <w:r w:rsidRPr="001564E2">
        <w:rPr>
          <w:rFonts w:ascii="Arial" w:hAnsi="Arial" w:cs="Arial"/>
        </w:rPr>
        <w:t xml:space="preserve">Medication Refill Policy </w:t>
      </w:r>
    </w:p>
    <w:p w14:paraId="793E14D2" w14:textId="5DB1B885" w:rsidR="00D9718C" w:rsidRPr="001564E2" w:rsidRDefault="00D9718C" w:rsidP="00454FA6">
      <w:pPr>
        <w:jc w:val="center"/>
        <w:rPr>
          <w:rFonts w:ascii="Arial" w:hAnsi="Arial" w:cs="Arial"/>
        </w:rPr>
      </w:pPr>
    </w:p>
    <w:p w14:paraId="0600A674" w14:textId="38BB335A" w:rsidR="00D9718C" w:rsidRPr="001564E2" w:rsidRDefault="00D9718C" w:rsidP="00D9718C">
      <w:pPr>
        <w:rPr>
          <w:rFonts w:ascii="Arial" w:hAnsi="Arial" w:cs="Arial"/>
        </w:rPr>
      </w:pPr>
      <w:r w:rsidRPr="001564E2">
        <w:rPr>
          <w:rFonts w:ascii="Arial" w:hAnsi="Arial" w:cs="Arial"/>
        </w:rPr>
        <w:t>Premier Primary Care Physicians participate</w:t>
      </w:r>
      <w:r w:rsidR="00A26153" w:rsidRPr="001564E2">
        <w:rPr>
          <w:rFonts w:ascii="Arial" w:hAnsi="Arial" w:cs="Arial"/>
        </w:rPr>
        <w:t>s</w:t>
      </w:r>
      <w:r w:rsidRPr="001564E2">
        <w:rPr>
          <w:rFonts w:ascii="Arial" w:hAnsi="Arial" w:cs="Arial"/>
        </w:rPr>
        <w:t xml:space="preserve"> </w:t>
      </w:r>
      <w:r w:rsidR="00A26153" w:rsidRPr="001564E2">
        <w:rPr>
          <w:rFonts w:ascii="Arial" w:hAnsi="Arial" w:cs="Arial"/>
        </w:rPr>
        <w:t xml:space="preserve">with </w:t>
      </w:r>
      <w:r w:rsidRPr="001564E2">
        <w:rPr>
          <w:rFonts w:ascii="Arial" w:hAnsi="Arial" w:cs="Arial"/>
        </w:rPr>
        <w:t xml:space="preserve">electronic prescribing directly to your mail order and local pharmacies.  Our goal is to assist our patients with prescription requests in an efficient </w:t>
      </w:r>
      <w:r w:rsidR="00FD21CB">
        <w:rPr>
          <w:rFonts w:ascii="Arial" w:hAnsi="Arial" w:cs="Arial"/>
        </w:rPr>
        <w:t xml:space="preserve">and timely </w:t>
      </w:r>
      <w:bookmarkStart w:id="0" w:name="_GoBack"/>
      <w:bookmarkEnd w:id="0"/>
      <w:r w:rsidRPr="001564E2">
        <w:rPr>
          <w:rFonts w:ascii="Arial" w:hAnsi="Arial" w:cs="Arial"/>
        </w:rPr>
        <w:t xml:space="preserve">manner.  </w:t>
      </w:r>
      <w:r w:rsidR="008F0152" w:rsidRPr="001564E2">
        <w:rPr>
          <w:rFonts w:ascii="Arial" w:hAnsi="Arial" w:cs="Arial"/>
        </w:rPr>
        <w:t>Due to the volume of prescription request</w:t>
      </w:r>
      <w:r w:rsidR="00C31C60" w:rsidRPr="001564E2">
        <w:rPr>
          <w:rFonts w:ascii="Arial" w:hAnsi="Arial" w:cs="Arial"/>
        </w:rPr>
        <w:t>s</w:t>
      </w:r>
      <w:r w:rsidR="008F0152" w:rsidRPr="001564E2">
        <w:rPr>
          <w:rFonts w:ascii="Arial" w:hAnsi="Arial" w:cs="Arial"/>
        </w:rPr>
        <w:t>, we have created the following guidelines to help meet these goals.</w:t>
      </w:r>
    </w:p>
    <w:p w14:paraId="5F1BEEB3" w14:textId="4DA136CC" w:rsidR="00454FA6" w:rsidRPr="001564E2" w:rsidRDefault="00454FA6" w:rsidP="00454FA6">
      <w:pPr>
        <w:jc w:val="center"/>
        <w:rPr>
          <w:rFonts w:ascii="Arial" w:hAnsi="Arial" w:cs="Arial"/>
        </w:rPr>
      </w:pPr>
    </w:p>
    <w:p w14:paraId="3CC00DEC" w14:textId="7B6EF241" w:rsidR="00454FA6" w:rsidRPr="001564E2" w:rsidRDefault="00454FA6" w:rsidP="00454FA6">
      <w:pPr>
        <w:pStyle w:val="ListParagraph"/>
        <w:numPr>
          <w:ilvl w:val="0"/>
          <w:numId w:val="1"/>
        </w:numPr>
        <w:rPr>
          <w:rFonts w:ascii="Arial" w:hAnsi="Arial" w:cs="Arial"/>
        </w:rPr>
      </w:pPr>
      <w:r w:rsidRPr="001564E2">
        <w:rPr>
          <w:rFonts w:ascii="Arial" w:hAnsi="Arial" w:cs="Arial"/>
        </w:rPr>
        <w:t xml:space="preserve"> It is the patient’s responsibility to notify the office in a timely manner when refills are necessary.  Approval of your refill may take up to three (3) business days, so do not wait to call.  If you use a mail order pharmacy, please contact us fourteen (14) days before your medication is due to run out.</w:t>
      </w:r>
    </w:p>
    <w:p w14:paraId="699AF08D" w14:textId="19367DC9" w:rsidR="00454FA6" w:rsidRPr="001564E2" w:rsidRDefault="00454FA6" w:rsidP="00454FA6">
      <w:pPr>
        <w:pStyle w:val="ListParagraph"/>
        <w:numPr>
          <w:ilvl w:val="0"/>
          <w:numId w:val="1"/>
        </w:numPr>
        <w:rPr>
          <w:rFonts w:ascii="Arial" w:hAnsi="Arial" w:cs="Arial"/>
        </w:rPr>
      </w:pPr>
      <w:r w:rsidRPr="001564E2">
        <w:rPr>
          <w:rFonts w:ascii="Arial" w:hAnsi="Arial" w:cs="Arial"/>
        </w:rPr>
        <w:t>Medication refills will only be addressed during regular office hours (Monday – Friday (8:00am – 5:00pm).  Please notify your provider on the next business day if you find yourself out of medication after hours.  No prescriptions will be refilled on Saturday, Sunday or Holidays.</w:t>
      </w:r>
    </w:p>
    <w:p w14:paraId="5A843E57" w14:textId="4A0F2266" w:rsidR="00D9718C" w:rsidRPr="001564E2" w:rsidRDefault="00D9718C" w:rsidP="00454FA6">
      <w:pPr>
        <w:pStyle w:val="ListParagraph"/>
        <w:numPr>
          <w:ilvl w:val="0"/>
          <w:numId w:val="1"/>
        </w:numPr>
        <w:rPr>
          <w:rFonts w:ascii="Arial" w:hAnsi="Arial" w:cs="Arial"/>
        </w:rPr>
      </w:pPr>
      <w:r w:rsidRPr="001564E2">
        <w:rPr>
          <w:rFonts w:ascii="Arial" w:hAnsi="Arial" w:cs="Arial"/>
        </w:rPr>
        <w:t xml:space="preserve">Prescription refills require close monitoring by your provider to ensure </w:t>
      </w:r>
      <w:r w:rsidR="008F0152" w:rsidRPr="001564E2">
        <w:rPr>
          <w:rFonts w:ascii="Arial" w:hAnsi="Arial" w:cs="Arial"/>
        </w:rPr>
        <w:t xml:space="preserve">its safety and effectiveness.  </w:t>
      </w:r>
      <w:r w:rsidRPr="001564E2">
        <w:rPr>
          <w:rFonts w:ascii="Arial" w:hAnsi="Arial" w:cs="Arial"/>
        </w:rPr>
        <w:t>Your provider will prescribe the appropriate number of prescription refills to last until you</w:t>
      </w:r>
      <w:r w:rsidR="008F0152" w:rsidRPr="001564E2">
        <w:rPr>
          <w:rFonts w:ascii="Arial" w:hAnsi="Arial" w:cs="Arial"/>
        </w:rPr>
        <w:t xml:space="preserve">r </w:t>
      </w:r>
      <w:r w:rsidRPr="001564E2">
        <w:rPr>
          <w:rFonts w:ascii="Arial" w:hAnsi="Arial" w:cs="Arial"/>
        </w:rPr>
        <w:t xml:space="preserve">next scheduled appointment. </w:t>
      </w:r>
      <w:r w:rsidR="008F0152" w:rsidRPr="001564E2">
        <w:rPr>
          <w:rFonts w:ascii="Arial" w:hAnsi="Arial" w:cs="Arial"/>
        </w:rPr>
        <w:t>Generally, when you are down to zero refills, it is time to schedule a follow up appointment.  We prefer you request any refills of your medications at the beginning of your office visit.</w:t>
      </w:r>
      <w:r w:rsidR="0076569C">
        <w:rPr>
          <w:rFonts w:ascii="Arial" w:hAnsi="Arial" w:cs="Arial"/>
        </w:rPr>
        <w:t xml:space="preserve">  </w:t>
      </w:r>
    </w:p>
    <w:p w14:paraId="00979549" w14:textId="266D266A" w:rsidR="00D9718C" w:rsidRPr="001564E2" w:rsidRDefault="00D9718C" w:rsidP="00454FA6">
      <w:pPr>
        <w:pStyle w:val="ListParagraph"/>
        <w:numPr>
          <w:ilvl w:val="0"/>
          <w:numId w:val="1"/>
        </w:numPr>
        <w:rPr>
          <w:rFonts w:ascii="Arial" w:hAnsi="Arial" w:cs="Arial"/>
        </w:rPr>
      </w:pPr>
      <w:r w:rsidRPr="001564E2">
        <w:rPr>
          <w:rFonts w:ascii="Arial" w:hAnsi="Arial" w:cs="Arial"/>
        </w:rPr>
        <w:t>Patients requesting new prescriptions or antibiotics must be seen for an appointment.  They are not prescribed over the phone</w:t>
      </w:r>
      <w:r w:rsidR="008F0152" w:rsidRPr="001564E2">
        <w:rPr>
          <w:rFonts w:ascii="Arial" w:hAnsi="Arial" w:cs="Arial"/>
        </w:rPr>
        <w:t xml:space="preserve"> because it generally requires an office visit.</w:t>
      </w:r>
    </w:p>
    <w:p w14:paraId="45B7549A" w14:textId="0DC51C23" w:rsidR="00454FA6" w:rsidRPr="001564E2" w:rsidRDefault="00454FA6" w:rsidP="00454FA6">
      <w:pPr>
        <w:pStyle w:val="ListParagraph"/>
        <w:numPr>
          <w:ilvl w:val="0"/>
          <w:numId w:val="1"/>
        </w:numPr>
        <w:rPr>
          <w:rFonts w:ascii="Arial" w:hAnsi="Arial" w:cs="Arial"/>
        </w:rPr>
      </w:pPr>
      <w:r w:rsidRPr="001564E2">
        <w:rPr>
          <w:rFonts w:ascii="Arial" w:hAnsi="Arial" w:cs="Arial"/>
        </w:rPr>
        <w:t>Refills can only be authorized on medication prescribed by providers from our office.  We will not refill medications prescribed by other providers.</w:t>
      </w:r>
    </w:p>
    <w:p w14:paraId="5DD53604" w14:textId="4DF4CF13" w:rsidR="00454FA6" w:rsidRPr="001564E2" w:rsidRDefault="00454FA6" w:rsidP="00454FA6">
      <w:pPr>
        <w:pStyle w:val="ListParagraph"/>
        <w:numPr>
          <w:ilvl w:val="0"/>
          <w:numId w:val="1"/>
        </w:numPr>
        <w:rPr>
          <w:rFonts w:ascii="Arial" w:hAnsi="Arial" w:cs="Arial"/>
        </w:rPr>
      </w:pPr>
      <w:r w:rsidRPr="001564E2">
        <w:rPr>
          <w:rFonts w:ascii="Arial" w:hAnsi="Arial" w:cs="Arial"/>
        </w:rPr>
        <w:t xml:space="preserve">Some medications require prior authorization.  Depending on </w:t>
      </w:r>
      <w:r w:rsidR="00D9718C" w:rsidRPr="001564E2">
        <w:rPr>
          <w:rFonts w:ascii="Arial" w:hAnsi="Arial" w:cs="Arial"/>
        </w:rPr>
        <w:t>your</w:t>
      </w:r>
      <w:r w:rsidRPr="001564E2">
        <w:rPr>
          <w:rFonts w:ascii="Arial" w:hAnsi="Arial" w:cs="Arial"/>
        </w:rPr>
        <w:t xml:space="preserve"> insuran</w:t>
      </w:r>
      <w:r w:rsidR="001564E2" w:rsidRPr="001564E2">
        <w:rPr>
          <w:rFonts w:ascii="Arial" w:hAnsi="Arial" w:cs="Arial"/>
        </w:rPr>
        <w:t xml:space="preserve">ce, </w:t>
      </w:r>
      <w:r w:rsidRPr="001564E2">
        <w:rPr>
          <w:rFonts w:ascii="Arial" w:hAnsi="Arial" w:cs="Arial"/>
        </w:rPr>
        <w:t>this process may involve several steps by both your pharmacy and your provider.  The providers and pharmacies are familiar with this process and will handle the prior authorization as quickly as possible.  Only your pharmacy is notified of the approval status.  Neither the pharmacy nor the provider can guarantee that your insurance company will approve</w:t>
      </w:r>
      <w:r w:rsidR="00B477F9" w:rsidRPr="001564E2">
        <w:rPr>
          <w:rFonts w:ascii="Arial" w:hAnsi="Arial" w:cs="Arial"/>
        </w:rPr>
        <w:t xml:space="preserve"> the medication.  Please check with your pharmacy or your insurance company for updates.</w:t>
      </w:r>
    </w:p>
    <w:p w14:paraId="0936A239" w14:textId="238910D0" w:rsidR="00B477F9" w:rsidRPr="001564E2" w:rsidRDefault="00B477F9" w:rsidP="00454FA6">
      <w:pPr>
        <w:pStyle w:val="ListParagraph"/>
        <w:numPr>
          <w:ilvl w:val="0"/>
          <w:numId w:val="1"/>
        </w:numPr>
        <w:rPr>
          <w:rFonts w:ascii="Arial" w:hAnsi="Arial" w:cs="Arial"/>
        </w:rPr>
      </w:pPr>
      <w:r w:rsidRPr="001564E2">
        <w:rPr>
          <w:rFonts w:ascii="Arial" w:hAnsi="Arial" w:cs="Arial"/>
        </w:rPr>
        <w:t xml:space="preserve">It is important to keep your scheduled appointment to ensure that you receive timely refills.  Repeated no shows or cancellations will result in a denial of refills.  </w:t>
      </w:r>
    </w:p>
    <w:p w14:paraId="3660DE02" w14:textId="29F31D6F" w:rsidR="00B477F9" w:rsidRPr="001564E2" w:rsidRDefault="00B477F9" w:rsidP="00454FA6">
      <w:pPr>
        <w:pStyle w:val="ListParagraph"/>
        <w:numPr>
          <w:ilvl w:val="0"/>
          <w:numId w:val="1"/>
        </w:numPr>
        <w:rPr>
          <w:rFonts w:ascii="Arial" w:hAnsi="Arial" w:cs="Arial"/>
        </w:rPr>
      </w:pPr>
      <w:r w:rsidRPr="001564E2">
        <w:rPr>
          <w:rFonts w:ascii="Arial" w:hAnsi="Arial" w:cs="Arial"/>
        </w:rPr>
        <w:t xml:space="preserve">If you have any questions regarding medications, please discuss these during </w:t>
      </w:r>
      <w:r w:rsidR="001564E2">
        <w:rPr>
          <w:rFonts w:ascii="Arial" w:hAnsi="Arial" w:cs="Arial"/>
        </w:rPr>
        <w:t>y</w:t>
      </w:r>
      <w:r w:rsidRPr="001564E2">
        <w:rPr>
          <w:rFonts w:ascii="Arial" w:hAnsi="Arial" w:cs="Arial"/>
        </w:rPr>
        <w:t xml:space="preserve">our appointment.  If for any reason you feel your medication needs to be adjusted or changed, please contact us immediately.  </w:t>
      </w:r>
    </w:p>
    <w:p w14:paraId="2FDEB5BB" w14:textId="59D17AF1" w:rsidR="008F0152" w:rsidRPr="001564E2" w:rsidRDefault="008F0152" w:rsidP="00454FA6">
      <w:pPr>
        <w:pStyle w:val="ListParagraph"/>
        <w:numPr>
          <w:ilvl w:val="0"/>
          <w:numId w:val="1"/>
        </w:numPr>
        <w:rPr>
          <w:rFonts w:ascii="Arial" w:hAnsi="Arial" w:cs="Arial"/>
        </w:rPr>
      </w:pPr>
      <w:r w:rsidRPr="001564E2">
        <w:rPr>
          <w:rFonts w:ascii="Arial" w:hAnsi="Arial" w:cs="Arial"/>
        </w:rPr>
        <w:t xml:space="preserve">We reserve the right to charge an administrative fee for </w:t>
      </w:r>
      <w:r w:rsidR="00C31C60" w:rsidRPr="001564E2">
        <w:rPr>
          <w:rFonts w:ascii="Arial" w:hAnsi="Arial" w:cs="Arial"/>
        </w:rPr>
        <w:t>if there are multiple requests for prescriptions requested outside of a visit.</w:t>
      </w:r>
    </w:p>
    <w:p w14:paraId="54665B12" w14:textId="77777777" w:rsidR="00C31C60" w:rsidRPr="001564E2" w:rsidRDefault="00C31C60" w:rsidP="00C31C60">
      <w:pPr>
        <w:pStyle w:val="ListParagraph"/>
        <w:rPr>
          <w:rFonts w:ascii="Arial" w:hAnsi="Arial" w:cs="Arial"/>
        </w:rPr>
      </w:pPr>
    </w:p>
    <w:p w14:paraId="19F7F424" w14:textId="139B11A4" w:rsidR="00D9718C" w:rsidRPr="001564E2" w:rsidRDefault="00D9718C" w:rsidP="00D9718C">
      <w:pPr>
        <w:rPr>
          <w:rFonts w:ascii="Arial" w:hAnsi="Arial" w:cs="Arial"/>
        </w:rPr>
      </w:pPr>
      <w:r w:rsidRPr="001564E2">
        <w:rPr>
          <w:rFonts w:ascii="Arial" w:hAnsi="Arial" w:cs="Arial"/>
        </w:rPr>
        <w:t>Our providers participate in the Virginia Prescription monitoring program.</w:t>
      </w:r>
    </w:p>
    <w:sectPr w:rsidR="00D9718C" w:rsidRPr="001564E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92E47" w14:textId="77777777" w:rsidR="002379F6" w:rsidRDefault="002379F6" w:rsidP="00D9718C">
      <w:r>
        <w:separator/>
      </w:r>
    </w:p>
  </w:endnote>
  <w:endnote w:type="continuationSeparator" w:id="0">
    <w:p w14:paraId="5CB067BA" w14:textId="77777777" w:rsidR="002379F6" w:rsidRDefault="002379F6" w:rsidP="00D97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27C21" w14:textId="77777777" w:rsidR="002379F6" w:rsidRDefault="002379F6" w:rsidP="00D9718C">
      <w:r>
        <w:separator/>
      </w:r>
    </w:p>
  </w:footnote>
  <w:footnote w:type="continuationSeparator" w:id="0">
    <w:p w14:paraId="6B491D66" w14:textId="77777777" w:rsidR="002379F6" w:rsidRDefault="002379F6" w:rsidP="00D97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F8C55" w14:textId="43B8F746" w:rsidR="00D9718C" w:rsidRDefault="00D971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118EC"/>
    <w:multiLevelType w:val="hybridMultilevel"/>
    <w:tmpl w:val="02F6F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FA6"/>
    <w:rsid w:val="001564E2"/>
    <w:rsid w:val="002379F6"/>
    <w:rsid w:val="00266714"/>
    <w:rsid w:val="00271F52"/>
    <w:rsid w:val="00454FA6"/>
    <w:rsid w:val="005A474A"/>
    <w:rsid w:val="005E6DFA"/>
    <w:rsid w:val="0076569C"/>
    <w:rsid w:val="00781B21"/>
    <w:rsid w:val="007A3F18"/>
    <w:rsid w:val="008F0152"/>
    <w:rsid w:val="009522A4"/>
    <w:rsid w:val="009B2A90"/>
    <w:rsid w:val="00A26153"/>
    <w:rsid w:val="00B477F9"/>
    <w:rsid w:val="00C31C60"/>
    <w:rsid w:val="00C666EC"/>
    <w:rsid w:val="00CD2302"/>
    <w:rsid w:val="00D9718C"/>
    <w:rsid w:val="00DF3A6C"/>
    <w:rsid w:val="00E21265"/>
    <w:rsid w:val="00ED64BB"/>
    <w:rsid w:val="00F82DCD"/>
    <w:rsid w:val="00FD2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489A7"/>
  <w15:chartTrackingRefBased/>
  <w15:docId w15:val="{CA1C76BF-B381-4B12-99F2-564E1B7B6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A6C"/>
    <w:rPr>
      <w:sz w:val="24"/>
      <w:szCs w:val="24"/>
    </w:rPr>
  </w:style>
  <w:style w:type="paragraph" w:styleId="Heading1">
    <w:name w:val="heading 1"/>
    <w:basedOn w:val="Normal"/>
    <w:next w:val="Normal"/>
    <w:link w:val="Heading1Char"/>
    <w:qFormat/>
    <w:rsid w:val="00DF3A6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DF3A6C"/>
    <w:pPr>
      <w:keepNext/>
      <w:jc w:val="right"/>
      <w:outlineLvl w:val="1"/>
    </w:pPr>
    <w:rPr>
      <w:b/>
      <w:bCs/>
    </w:rPr>
  </w:style>
  <w:style w:type="paragraph" w:styleId="Heading4">
    <w:name w:val="heading 4"/>
    <w:basedOn w:val="Normal"/>
    <w:next w:val="Normal"/>
    <w:link w:val="Heading4Char"/>
    <w:qFormat/>
    <w:rsid w:val="00DF3A6C"/>
    <w:pPr>
      <w:keepNext/>
      <w:jc w:val="center"/>
      <w:outlineLvl w:val="3"/>
    </w:pPr>
    <w:rPr>
      <w:b/>
      <w:bCs/>
    </w:rPr>
  </w:style>
  <w:style w:type="paragraph" w:styleId="Heading5">
    <w:name w:val="heading 5"/>
    <w:basedOn w:val="Normal"/>
    <w:next w:val="Normal"/>
    <w:link w:val="Heading5Char"/>
    <w:qFormat/>
    <w:rsid w:val="00DF3A6C"/>
    <w:pPr>
      <w:keepNext/>
      <w:jc w:val="center"/>
      <w:outlineLvl w:val="4"/>
    </w:pPr>
    <w:rPr>
      <w:b/>
      <w:bCs/>
      <w:u w:val="single"/>
    </w:rPr>
  </w:style>
  <w:style w:type="paragraph" w:styleId="Heading6">
    <w:name w:val="heading 6"/>
    <w:basedOn w:val="Normal"/>
    <w:next w:val="Normal"/>
    <w:link w:val="Heading6Char"/>
    <w:qFormat/>
    <w:rsid w:val="00DF3A6C"/>
    <w:pPr>
      <w:keepNext/>
      <w:outlineLvl w:val="5"/>
    </w:pPr>
    <w:rPr>
      <w:b/>
      <w:bCs/>
    </w:rPr>
  </w:style>
  <w:style w:type="paragraph" w:styleId="Heading8">
    <w:name w:val="heading 8"/>
    <w:basedOn w:val="Normal"/>
    <w:next w:val="Normal"/>
    <w:link w:val="Heading8Char"/>
    <w:qFormat/>
    <w:rsid w:val="00DF3A6C"/>
    <w:pPr>
      <w:keepNext/>
      <w:ind w:left="2880"/>
      <w:jc w:val="both"/>
      <w:outlineLvl w:val="7"/>
    </w:pPr>
    <w:rPr>
      <w:u w:val="single"/>
    </w:rPr>
  </w:style>
  <w:style w:type="paragraph" w:styleId="Heading9">
    <w:name w:val="heading 9"/>
    <w:basedOn w:val="Normal"/>
    <w:next w:val="Normal"/>
    <w:link w:val="Heading9Char"/>
    <w:qFormat/>
    <w:rsid w:val="00DF3A6C"/>
    <w:pPr>
      <w:keepNext/>
      <w:ind w:left="2880"/>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3A6C"/>
    <w:rPr>
      <w:rFonts w:ascii="Arial" w:hAnsi="Arial" w:cs="Arial"/>
      <w:b/>
      <w:bCs/>
      <w:kern w:val="32"/>
      <w:sz w:val="32"/>
      <w:szCs w:val="32"/>
    </w:rPr>
  </w:style>
  <w:style w:type="character" w:customStyle="1" w:styleId="Heading2Char">
    <w:name w:val="Heading 2 Char"/>
    <w:basedOn w:val="DefaultParagraphFont"/>
    <w:link w:val="Heading2"/>
    <w:uiPriority w:val="9"/>
    <w:rsid w:val="00DF3A6C"/>
    <w:rPr>
      <w:b/>
      <w:bCs/>
      <w:sz w:val="24"/>
      <w:szCs w:val="24"/>
    </w:rPr>
  </w:style>
  <w:style w:type="character" w:customStyle="1" w:styleId="Heading4Char">
    <w:name w:val="Heading 4 Char"/>
    <w:basedOn w:val="DefaultParagraphFont"/>
    <w:link w:val="Heading4"/>
    <w:rsid w:val="00DF3A6C"/>
    <w:rPr>
      <w:b/>
      <w:bCs/>
      <w:sz w:val="24"/>
      <w:szCs w:val="24"/>
    </w:rPr>
  </w:style>
  <w:style w:type="character" w:customStyle="1" w:styleId="Heading5Char">
    <w:name w:val="Heading 5 Char"/>
    <w:basedOn w:val="DefaultParagraphFont"/>
    <w:link w:val="Heading5"/>
    <w:rsid w:val="00DF3A6C"/>
    <w:rPr>
      <w:b/>
      <w:bCs/>
      <w:sz w:val="24"/>
      <w:szCs w:val="24"/>
      <w:u w:val="single"/>
    </w:rPr>
  </w:style>
  <w:style w:type="character" w:customStyle="1" w:styleId="Heading6Char">
    <w:name w:val="Heading 6 Char"/>
    <w:basedOn w:val="DefaultParagraphFont"/>
    <w:link w:val="Heading6"/>
    <w:rsid w:val="00DF3A6C"/>
    <w:rPr>
      <w:b/>
      <w:bCs/>
      <w:sz w:val="24"/>
      <w:szCs w:val="24"/>
    </w:rPr>
  </w:style>
  <w:style w:type="character" w:customStyle="1" w:styleId="Heading8Char">
    <w:name w:val="Heading 8 Char"/>
    <w:basedOn w:val="DefaultParagraphFont"/>
    <w:link w:val="Heading8"/>
    <w:rsid w:val="00DF3A6C"/>
    <w:rPr>
      <w:sz w:val="24"/>
      <w:szCs w:val="24"/>
      <w:u w:val="single"/>
    </w:rPr>
  </w:style>
  <w:style w:type="character" w:customStyle="1" w:styleId="Heading9Char">
    <w:name w:val="Heading 9 Char"/>
    <w:basedOn w:val="DefaultParagraphFont"/>
    <w:link w:val="Heading9"/>
    <w:rsid w:val="00DF3A6C"/>
    <w:rPr>
      <w:b/>
      <w:bCs/>
      <w:sz w:val="24"/>
      <w:szCs w:val="24"/>
      <w:u w:val="single"/>
    </w:rPr>
  </w:style>
  <w:style w:type="paragraph" w:styleId="ListParagraph">
    <w:name w:val="List Paragraph"/>
    <w:basedOn w:val="Normal"/>
    <w:uiPriority w:val="34"/>
    <w:qFormat/>
    <w:rsid w:val="00454FA6"/>
    <w:pPr>
      <w:ind w:left="720"/>
      <w:contextualSpacing/>
    </w:pPr>
  </w:style>
  <w:style w:type="character" w:styleId="CommentReference">
    <w:name w:val="annotation reference"/>
    <w:basedOn w:val="DefaultParagraphFont"/>
    <w:uiPriority w:val="99"/>
    <w:semiHidden/>
    <w:unhideWhenUsed/>
    <w:rsid w:val="00D9718C"/>
    <w:rPr>
      <w:sz w:val="16"/>
      <w:szCs w:val="16"/>
    </w:rPr>
  </w:style>
  <w:style w:type="paragraph" w:styleId="CommentText">
    <w:name w:val="annotation text"/>
    <w:basedOn w:val="Normal"/>
    <w:link w:val="CommentTextChar"/>
    <w:uiPriority w:val="99"/>
    <w:semiHidden/>
    <w:unhideWhenUsed/>
    <w:rsid w:val="00D9718C"/>
    <w:rPr>
      <w:sz w:val="20"/>
      <w:szCs w:val="20"/>
    </w:rPr>
  </w:style>
  <w:style w:type="character" w:customStyle="1" w:styleId="CommentTextChar">
    <w:name w:val="Comment Text Char"/>
    <w:basedOn w:val="DefaultParagraphFont"/>
    <w:link w:val="CommentText"/>
    <w:uiPriority w:val="99"/>
    <w:semiHidden/>
    <w:rsid w:val="00D9718C"/>
  </w:style>
  <w:style w:type="paragraph" w:styleId="CommentSubject">
    <w:name w:val="annotation subject"/>
    <w:basedOn w:val="CommentText"/>
    <w:next w:val="CommentText"/>
    <w:link w:val="CommentSubjectChar"/>
    <w:uiPriority w:val="99"/>
    <w:semiHidden/>
    <w:unhideWhenUsed/>
    <w:rsid w:val="00D9718C"/>
    <w:rPr>
      <w:b/>
      <w:bCs/>
    </w:rPr>
  </w:style>
  <w:style w:type="character" w:customStyle="1" w:styleId="CommentSubjectChar">
    <w:name w:val="Comment Subject Char"/>
    <w:basedOn w:val="CommentTextChar"/>
    <w:link w:val="CommentSubject"/>
    <w:uiPriority w:val="99"/>
    <w:semiHidden/>
    <w:rsid w:val="00D9718C"/>
    <w:rPr>
      <w:b/>
      <w:bCs/>
    </w:rPr>
  </w:style>
  <w:style w:type="paragraph" w:styleId="BalloonText">
    <w:name w:val="Balloon Text"/>
    <w:basedOn w:val="Normal"/>
    <w:link w:val="BalloonTextChar"/>
    <w:uiPriority w:val="99"/>
    <w:semiHidden/>
    <w:unhideWhenUsed/>
    <w:rsid w:val="00D971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18C"/>
    <w:rPr>
      <w:rFonts w:ascii="Segoe UI" w:hAnsi="Segoe UI" w:cs="Segoe UI"/>
      <w:sz w:val="18"/>
      <w:szCs w:val="18"/>
    </w:rPr>
  </w:style>
  <w:style w:type="paragraph" w:styleId="Header">
    <w:name w:val="header"/>
    <w:basedOn w:val="Normal"/>
    <w:link w:val="HeaderChar"/>
    <w:uiPriority w:val="99"/>
    <w:unhideWhenUsed/>
    <w:rsid w:val="00D9718C"/>
    <w:pPr>
      <w:tabs>
        <w:tab w:val="center" w:pos="4680"/>
        <w:tab w:val="right" w:pos="9360"/>
      </w:tabs>
    </w:pPr>
  </w:style>
  <w:style w:type="character" w:customStyle="1" w:styleId="HeaderChar">
    <w:name w:val="Header Char"/>
    <w:basedOn w:val="DefaultParagraphFont"/>
    <w:link w:val="Header"/>
    <w:uiPriority w:val="99"/>
    <w:rsid w:val="00D9718C"/>
    <w:rPr>
      <w:sz w:val="24"/>
      <w:szCs w:val="24"/>
    </w:rPr>
  </w:style>
  <w:style w:type="paragraph" w:styleId="Footer">
    <w:name w:val="footer"/>
    <w:basedOn w:val="Normal"/>
    <w:link w:val="FooterChar"/>
    <w:uiPriority w:val="99"/>
    <w:unhideWhenUsed/>
    <w:rsid w:val="00D9718C"/>
    <w:pPr>
      <w:tabs>
        <w:tab w:val="center" w:pos="4680"/>
        <w:tab w:val="right" w:pos="9360"/>
      </w:tabs>
    </w:pPr>
  </w:style>
  <w:style w:type="character" w:customStyle="1" w:styleId="FooterChar">
    <w:name w:val="Footer Char"/>
    <w:basedOn w:val="DefaultParagraphFont"/>
    <w:link w:val="Footer"/>
    <w:uiPriority w:val="99"/>
    <w:rsid w:val="00D9718C"/>
    <w:rPr>
      <w:sz w:val="24"/>
      <w:szCs w:val="24"/>
    </w:rPr>
  </w:style>
  <w:style w:type="paragraph" w:styleId="NormalWeb">
    <w:name w:val="Normal (Web)"/>
    <w:basedOn w:val="Normal"/>
    <w:uiPriority w:val="99"/>
    <w:semiHidden/>
    <w:unhideWhenUsed/>
    <w:rsid w:val="008F015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20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66240-5E21-4AFD-AD3E-097B7D251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Czechanski</dc:creator>
  <cp:keywords/>
  <dc:description/>
  <cp:lastModifiedBy>Kathryn Czechanski</cp:lastModifiedBy>
  <cp:revision>6</cp:revision>
  <cp:lastPrinted>2019-02-08T14:42:00Z</cp:lastPrinted>
  <dcterms:created xsi:type="dcterms:W3CDTF">2019-02-08T14:03:00Z</dcterms:created>
  <dcterms:modified xsi:type="dcterms:W3CDTF">2019-04-25T18:26:00Z</dcterms:modified>
</cp:coreProperties>
</file>